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7" w:rsidRPr="005D1C58" w:rsidRDefault="003B74F8" w:rsidP="003B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1C58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программам, реализуемым в соответствии с ФГОС ООО в 5 классах.</w:t>
      </w:r>
    </w:p>
    <w:p w:rsidR="003B74F8" w:rsidRPr="005D1C58" w:rsidRDefault="003B74F8" w:rsidP="003B7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C58">
        <w:rPr>
          <w:rFonts w:ascii="Times New Roman" w:hAnsi="Times New Roman" w:cs="Times New Roman"/>
          <w:sz w:val="28"/>
          <w:szCs w:val="28"/>
        </w:rPr>
        <w:t>Программы разработаны педагогами школы в соответствии с</w:t>
      </w:r>
    </w:p>
    <w:p w:rsidR="003B74F8" w:rsidRPr="005D1C58" w:rsidRDefault="003B74F8" w:rsidP="00B118C4">
      <w:pPr>
        <w:pStyle w:val="1"/>
        <w:shd w:val="clear" w:color="auto" w:fill="FFFFFF"/>
        <w:spacing w:before="0" w:beforeAutospacing="0" w:after="124" w:afterAutospacing="0"/>
        <w:rPr>
          <w:b w:val="0"/>
          <w:bCs w:val="0"/>
          <w:color w:val="373737"/>
          <w:sz w:val="28"/>
          <w:szCs w:val="28"/>
        </w:rPr>
      </w:pPr>
      <w:r w:rsidRPr="005D1C58">
        <w:rPr>
          <w:sz w:val="28"/>
          <w:szCs w:val="28"/>
        </w:rPr>
        <w:t xml:space="preserve">1. </w:t>
      </w:r>
      <w:r w:rsidRPr="005D1C58">
        <w:rPr>
          <w:b w:val="0"/>
          <w:bCs w:val="0"/>
          <w:color w:val="373737"/>
          <w:sz w:val="28"/>
          <w:szCs w:val="28"/>
        </w:rPr>
        <w:t>Федеральным законом Российской Федерации от 29 декабря 2012 г. N 273-ФЗ «Об образовании в Российской Федерации».</w:t>
      </w:r>
    </w:p>
    <w:p w:rsidR="003B74F8" w:rsidRPr="005D1C58" w:rsidRDefault="003B74F8" w:rsidP="00B118C4">
      <w:pPr>
        <w:pStyle w:val="1"/>
        <w:shd w:val="clear" w:color="auto" w:fill="FFFFFF"/>
        <w:spacing w:before="0" w:beforeAutospacing="0" w:after="124" w:afterAutospacing="0"/>
        <w:rPr>
          <w:b w:val="0"/>
          <w:sz w:val="28"/>
          <w:szCs w:val="28"/>
        </w:rPr>
      </w:pPr>
      <w:r w:rsidRPr="005D1C58">
        <w:rPr>
          <w:b w:val="0"/>
          <w:sz w:val="28"/>
          <w:szCs w:val="28"/>
        </w:rPr>
        <w:t>2. Федеральным государственным образовательным стандартом основного общего образования.</w:t>
      </w:r>
    </w:p>
    <w:p w:rsidR="003B74F8" w:rsidRPr="005D1C58" w:rsidRDefault="003B74F8" w:rsidP="00B118C4">
      <w:pPr>
        <w:pStyle w:val="1"/>
        <w:shd w:val="clear" w:color="auto" w:fill="FFFFFF"/>
        <w:spacing w:before="0" w:beforeAutospacing="0" w:after="124" w:afterAutospacing="0"/>
        <w:rPr>
          <w:b w:val="0"/>
          <w:bCs w:val="0"/>
          <w:color w:val="373737"/>
          <w:sz w:val="28"/>
          <w:szCs w:val="28"/>
        </w:rPr>
      </w:pPr>
      <w:r w:rsidRPr="005D1C58">
        <w:rPr>
          <w:b w:val="0"/>
          <w:sz w:val="28"/>
          <w:szCs w:val="28"/>
        </w:rPr>
        <w:t xml:space="preserve">3. Основной образовательной программой МАОУ СОШ № 8 им. Ц.Л.Куникова города-курорта Геленджик, утвержденной педагогическим </w:t>
      </w:r>
      <w:r w:rsidRPr="005D1C58">
        <w:rPr>
          <w:b w:val="0"/>
          <w:bCs w:val="0"/>
          <w:color w:val="373737"/>
          <w:sz w:val="28"/>
          <w:szCs w:val="28"/>
        </w:rPr>
        <w:t>советом №1 от 28.08.2013года.</w:t>
      </w:r>
    </w:p>
    <w:p w:rsidR="003B74F8" w:rsidRPr="005D1C58" w:rsidRDefault="003B74F8" w:rsidP="00B118C4">
      <w:pPr>
        <w:pStyle w:val="1"/>
        <w:shd w:val="clear" w:color="auto" w:fill="FFFFFF"/>
        <w:spacing w:before="0" w:beforeAutospacing="0" w:after="124" w:afterAutospacing="0"/>
        <w:rPr>
          <w:b w:val="0"/>
          <w:bCs w:val="0"/>
          <w:color w:val="373737"/>
          <w:sz w:val="28"/>
          <w:szCs w:val="28"/>
        </w:rPr>
      </w:pPr>
      <w:r w:rsidRPr="005D1C58">
        <w:rPr>
          <w:b w:val="0"/>
          <w:bCs w:val="0"/>
          <w:color w:val="373737"/>
          <w:sz w:val="28"/>
          <w:szCs w:val="28"/>
        </w:rPr>
        <w:t>4. Примерными программами по учебным предметам</w:t>
      </w:r>
      <w:r w:rsidR="00B118C4" w:rsidRPr="005D1C58">
        <w:rPr>
          <w:b w:val="0"/>
          <w:bCs w:val="0"/>
          <w:color w:val="373737"/>
          <w:sz w:val="28"/>
          <w:szCs w:val="28"/>
        </w:rPr>
        <w:t>.</w:t>
      </w:r>
    </w:p>
    <w:p w:rsidR="003B74F8" w:rsidRDefault="00B118C4" w:rsidP="00B118C4">
      <w:pPr>
        <w:pStyle w:val="1"/>
        <w:shd w:val="clear" w:color="auto" w:fill="FFFFFF"/>
        <w:spacing w:before="0" w:beforeAutospacing="0" w:after="124" w:afterAutospacing="0"/>
        <w:rPr>
          <w:rFonts w:ascii="PT Serif" w:hAnsi="PT Serif"/>
          <w:b w:val="0"/>
          <w:bCs w:val="0"/>
          <w:color w:val="373737"/>
          <w:sz w:val="28"/>
          <w:szCs w:val="28"/>
        </w:rPr>
      </w:pPr>
      <w:r w:rsidRPr="005D1C58">
        <w:rPr>
          <w:b w:val="0"/>
          <w:bCs w:val="0"/>
          <w:color w:val="373737"/>
          <w:sz w:val="28"/>
          <w:szCs w:val="28"/>
        </w:rPr>
        <w:t>5. Учебно-методическими комплексами по учебным предметам, входящих в федеральный перечень учебников,  рекомендованных Министерством образования и науки Российской Федерации к использованию в образовательном процессе в общеобразовательных учреждениях, на 2013/2014 учебный год для</w:t>
      </w:r>
      <w:r>
        <w:rPr>
          <w:rFonts w:ascii="PT Serif" w:hAnsi="PT Serif"/>
          <w:b w:val="0"/>
          <w:bCs w:val="0"/>
          <w:color w:val="373737"/>
          <w:sz w:val="28"/>
          <w:szCs w:val="28"/>
        </w:rPr>
        <w:t xml:space="preserve"> реализации ФГОС ООО.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242"/>
        <w:gridCol w:w="2393"/>
      </w:tblGrid>
      <w:tr w:rsidR="00B118C4" w:rsidTr="00254DA8">
        <w:tc>
          <w:tcPr>
            <w:tcW w:w="1242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Предмет</w:t>
            </w:r>
          </w:p>
        </w:tc>
        <w:tc>
          <w:tcPr>
            <w:tcW w:w="3242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УМК (автор учебника)</w:t>
            </w:r>
          </w:p>
        </w:tc>
        <w:tc>
          <w:tcPr>
            <w:tcW w:w="2393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 w:hint="eastAsia"/>
                <w:b w:val="0"/>
                <w:bCs w:val="0"/>
                <w:color w:val="373737"/>
                <w:sz w:val="28"/>
                <w:szCs w:val="28"/>
              </w:rPr>
              <w:t>У</w:t>
            </w: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читель, разработавший программу</w:t>
            </w:r>
          </w:p>
        </w:tc>
      </w:tr>
      <w:tr w:rsidR="00B118C4" w:rsidTr="00254DA8">
        <w:tc>
          <w:tcPr>
            <w:tcW w:w="1242" w:type="dxa"/>
          </w:tcPr>
          <w:p w:rsidR="00B118C4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Математика</w:t>
            </w:r>
          </w:p>
        </w:tc>
        <w:tc>
          <w:tcPr>
            <w:tcW w:w="3242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Н.Я.Виленкин</w:t>
            </w:r>
          </w:p>
        </w:tc>
        <w:tc>
          <w:tcPr>
            <w:tcW w:w="2393" w:type="dxa"/>
          </w:tcPr>
          <w:p w:rsidR="00B118C4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Беребердина С.П.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42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sz w:val="28"/>
                <w:szCs w:val="28"/>
              </w:rPr>
              <w:t>М.Т.Баранова, Т.А.Ладыженская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Жижечкина Е.И.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Литература</w:t>
            </w:r>
          </w:p>
        </w:tc>
        <w:tc>
          <w:tcPr>
            <w:tcW w:w="3242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sz w:val="24"/>
                <w:szCs w:val="24"/>
              </w:rPr>
              <w:t>В.Я. Коровина, В.П. Журавлёв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Жижечкина Е.И.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Биология</w:t>
            </w:r>
          </w:p>
        </w:tc>
        <w:tc>
          <w:tcPr>
            <w:tcW w:w="3242" w:type="dxa"/>
          </w:tcPr>
          <w:p w:rsidR="00B118C4" w:rsidRPr="00254DA8" w:rsidRDefault="005D1C5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5D1C58">
              <w:rPr>
                <w:b w:val="0"/>
                <w:sz w:val="24"/>
                <w:szCs w:val="24"/>
              </w:rPr>
              <w:t>В. В. Пасечник</w:t>
            </w:r>
          </w:p>
        </w:tc>
        <w:tc>
          <w:tcPr>
            <w:tcW w:w="2393" w:type="dxa"/>
          </w:tcPr>
          <w:p w:rsidR="00B118C4" w:rsidRPr="00254DA8" w:rsidRDefault="005D1C5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Горпенко Л.А.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История</w:t>
            </w:r>
          </w:p>
        </w:tc>
        <w:tc>
          <w:tcPr>
            <w:tcW w:w="3242" w:type="dxa"/>
          </w:tcPr>
          <w:p w:rsidR="00B118C4" w:rsidRPr="00254DA8" w:rsidRDefault="00B118C4" w:rsidP="00254DA8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sz w:val="28"/>
                <w:szCs w:val="28"/>
              </w:rPr>
              <w:t>А.А. Вигасин</w:t>
            </w:r>
            <w:r w:rsidR="00254DA8" w:rsidRPr="00254DA8">
              <w:rPr>
                <w:b w:val="0"/>
                <w:sz w:val="28"/>
                <w:szCs w:val="28"/>
              </w:rPr>
              <w:t xml:space="preserve">, </w:t>
            </w:r>
            <w:r w:rsidRPr="00254DA8">
              <w:rPr>
                <w:b w:val="0"/>
                <w:sz w:val="28"/>
                <w:szCs w:val="28"/>
              </w:rPr>
              <w:t xml:space="preserve"> О.С. Сороко-Цюпа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Шерстюкова П.И.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Обществознание</w:t>
            </w:r>
          </w:p>
        </w:tc>
        <w:tc>
          <w:tcPr>
            <w:tcW w:w="3242" w:type="dxa"/>
          </w:tcPr>
          <w:p w:rsidR="00B118C4" w:rsidRPr="00254DA8" w:rsidRDefault="00254DA8" w:rsidP="00254DA8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sz w:val="28"/>
                <w:szCs w:val="28"/>
              </w:rPr>
              <w:t>Л.Н. Боголюбов, Л.Ф. Иванова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Шерстюкова П.И.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География</w:t>
            </w:r>
          </w:p>
        </w:tc>
        <w:tc>
          <w:tcPr>
            <w:tcW w:w="3242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color w:val="000000"/>
                <w:sz w:val="28"/>
                <w:szCs w:val="28"/>
              </w:rPr>
              <w:t>И.И. Баринова, В.П. Дронов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Раздобурдина И.А.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Технология</w:t>
            </w:r>
          </w:p>
        </w:tc>
        <w:tc>
          <w:tcPr>
            <w:tcW w:w="3242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18C4" w:rsidRDefault="005D1C5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Пархоменко Т.Н.,</w:t>
            </w:r>
          </w:p>
          <w:p w:rsidR="005D1C58" w:rsidRPr="00254DA8" w:rsidRDefault="005D1C5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Кудлаев Ю.А.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Физическая культура</w:t>
            </w:r>
          </w:p>
        </w:tc>
        <w:tc>
          <w:tcPr>
            <w:tcW w:w="3242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18C4" w:rsidRPr="00254DA8" w:rsidRDefault="005D1C5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Рассказов Е.В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Музыка</w:t>
            </w:r>
          </w:p>
        </w:tc>
        <w:tc>
          <w:tcPr>
            <w:tcW w:w="3242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sz w:val="28"/>
                <w:szCs w:val="24"/>
              </w:rPr>
              <w:t xml:space="preserve">Г.П. Сергеева,    Е.Д.Критская   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b w:val="0"/>
                <w:bCs w:val="0"/>
                <w:color w:val="373737"/>
                <w:sz w:val="28"/>
                <w:szCs w:val="28"/>
              </w:rPr>
              <w:t>Батенко Л.Г.</w:t>
            </w:r>
          </w:p>
        </w:tc>
      </w:tr>
      <w:tr w:rsidR="00B118C4" w:rsidRPr="00254DA8" w:rsidTr="00254DA8">
        <w:tc>
          <w:tcPr>
            <w:tcW w:w="1242" w:type="dxa"/>
          </w:tcPr>
          <w:p w:rsidR="00B118C4" w:rsidRPr="00254DA8" w:rsidRDefault="00B118C4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8C4" w:rsidRPr="00254DA8" w:rsidRDefault="00B118C4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Кубановедение</w:t>
            </w:r>
          </w:p>
        </w:tc>
        <w:tc>
          <w:tcPr>
            <w:tcW w:w="3242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color w:val="000000"/>
                <w:sz w:val="28"/>
                <w:szCs w:val="28"/>
              </w:rPr>
              <w:t>В.П.Басий, Ю.А.Болдырев, Л.М.Галутво</w:t>
            </w:r>
          </w:p>
        </w:tc>
        <w:tc>
          <w:tcPr>
            <w:tcW w:w="2393" w:type="dxa"/>
          </w:tcPr>
          <w:p w:rsidR="00B118C4" w:rsidRP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b w:val="0"/>
                <w:bCs w:val="0"/>
                <w:color w:val="373737"/>
                <w:sz w:val="28"/>
                <w:szCs w:val="28"/>
              </w:rPr>
              <w:t>Калинина В.В.</w:t>
            </w:r>
          </w:p>
        </w:tc>
      </w:tr>
      <w:tr w:rsidR="00254DA8" w:rsidTr="00254DA8">
        <w:tc>
          <w:tcPr>
            <w:tcW w:w="1242" w:type="dxa"/>
          </w:tcPr>
          <w:p w:rsidR="00254DA8" w:rsidRDefault="00254DA8" w:rsidP="00B118C4">
            <w:pPr>
              <w:pStyle w:val="1"/>
              <w:numPr>
                <w:ilvl w:val="0"/>
                <w:numId w:val="1"/>
              </w:numPr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242" w:type="dxa"/>
          </w:tcPr>
          <w:p w:rsidR="00254DA8" w:rsidRPr="00254DA8" w:rsidRDefault="00254DA8" w:rsidP="007D0A1C">
            <w:pPr>
              <w:pStyle w:val="1"/>
              <w:spacing w:before="0" w:beforeAutospacing="0" w:after="124" w:afterAutospacing="0"/>
              <w:outlineLvl w:val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54DA8"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УМК  авторов  Биболетовой М. З. и Трубанёвой Н.Н.  «Enjoy English»</w:t>
            </w:r>
          </w:p>
        </w:tc>
        <w:tc>
          <w:tcPr>
            <w:tcW w:w="2393" w:type="dxa"/>
          </w:tcPr>
          <w:p w:rsidR="00254DA8" w:rsidRDefault="00254DA8" w:rsidP="00B118C4">
            <w:pPr>
              <w:pStyle w:val="1"/>
              <w:spacing w:before="0" w:beforeAutospacing="0" w:after="124" w:afterAutospacing="0"/>
              <w:outlineLvl w:val="0"/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</w:pPr>
            <w:r>
              <w:rPr>
                <w:rFonts w:ascii="PT Serif" w:hAnsi="PT Serif"/>
                <w:b w:val="0"/>
                <w:bCs w:val="0"/>
                <w:color w:val="373737"/>
                <w:sz w:val="28"/>
                <w:szCs w:val="28"/>
              </w:rPr>
              <w:t>Мищенкова Н.А.</w:t>
            </w:r>
          </w:p>
        </w:tc>
      </w:tr>
    </w:tbl>
    <w:p w:rsidR="00B118C4" w:rsidRDefault="00B118C4" w:rsidP="00B118C4">
      <w:pPr>
        <w:pStyle w:val="1"/>
        <w:shd w:val="clear" w:color="auto" w:fill="FFFFFF"/>
        <w:spacing w:before="0" w:beforeAutospacing="0" w:after="124" w:afterAutospacing="0"/>
        <w:rPr>
          <w:rFonts w:ascii="PT Serif" w:hAnsi="PT Serif"/>
          <w:b w:val="0"/>
          <w:bCs w:val="0"/>
          <w:color w:val="373737"/>
          <w:sz w:val="28"/>
          <w:szCs w:val="28"/>
        </w:rPr>
      </w:pPr>
    </w:p>
    <w:p w:rsidR="00B118C4" w:rsidRPr="00B118C4" w:rsidRDefault="00B118C4" w:rsidP="00B118C4">
      <w:pPr>
        <w:pStyle w:val="1"/>
        <w:shd w:val="clear" w:color="auto" w:fill="FFFFFF"/>
        <w:spacing w:before="0" w:beforeAutospacing="0" w:after="124" w:afterAutospacing="0"/>
        <w:rPr>
          <w:rFonts w:ascii="PT Serif" w:hAnsi="PT Serif"/>
          <w:b w:val="0"/>
          <w:bCs w:val="0"/>
          <w:color w:val="373737"/>
          <w:sz w:val="28"/>
          <w:szCs w:val="28"/>
        </w:rPr>
      </w:pPr>
    </w:p>
    <w:p w:rsidR="003B74F8" w:rsidRPr="00B118C4" w:rsidRDefault="003B74F8" w:rsidP="00B118C4">
      <w:pPr>
        <w:pStyle w:val="1"/>
        <w:shd w:val="clear" w:color="auto" w:fill="FFFFFF"/>
        <w:spacing w:before="0" w:beforeAutospacing="0" w:after="124" w:afterAutospacing="0" w:line="546" w:lineRule="atLeast"/>
        <w:rPr>
          <w:rFonts w:ascii="PT Serif" w:hAnsi="PT Serif"/>
          <w:b w:val="0"/>
          <w:bCs w:val="0"/>
          <w:color w:val="373737"/>
          <w:sz w:val="28"/>
          <w:szCs w:val="28"/>
        </w:rPr>
      </w:pPr>
    </w:p>
    <w:sectPr w:rsidR="003B74F8" w:rsidRPr="00B118C4" w:rsidSect="0097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43DB"/>
    <w:multiLevelType w:val="hybridMultilevel"/>
    <w:tmpl w:val="C73E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8"/>
    <w:rsid w:val="00254DA8"/>
    <w:rsid w:val="003B74F8"/>
    <w:rsid w:val="005D1C58"/>
    <w:rsid w:val="00977A87"/>
    <w:rsid w:val="009F6BD1"/>
    <w:rsid w:val="00B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87"/>
  </w:style>
  <w:style w:type="paragraph" w:styleId="1">
    <w:name w:val="heading 1"/>
    <w:basedOn w:val="a"/>
    <w:link w:val="10"/>
    <w:uiPriority w:val="9"/>
    <w:qFormat/>
    <w:rsid w:val="003B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18C4"/>
  </w:style>
  <w:style w:type="table" w:styleId="a3">
    <w:name w:val="Table Grid"/>
    <w:basedOn w:val="a1"/>
    <w:uiPriority w:val="59"/>
    <w:rsid w:val="00B1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87"/>
  </w:style>
  <w:style w:type="paragraph" w:styleId="1">
    <w:name w:val="heading 1"/>
    <w:basedOn w:val="a"/>
    <w:link w:val="10"/>
    <w:uiPriority w:val="9"/>
    <w:qFormat/>
    <w:rsid w:val="003B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18C4"/>
  </w:style>
  <w:style w:type="table" w:styleId="a3">
    <w:name w:val="Table Grid"/>
    <w:basedOn w:val="a1"/>
    <w:uiPriority w:val="59"/>
    <w:rsid w:val="00B1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ИУП</dc:creator>
  <cp:keywords/>
  <dc:description/>
  <cp:lastModifiedBy>Alexander</cp:lastModifiedBy>
  <cp:revision>2</cp:revision>
  <dcterms:created xsi:type="dcterms:W3CDTF">2013-11-17T15:42:00Z</dcterms:created>
  <dcterms:modified xsi:type="dcterms:W3CDTF">2013-11-17T15:42:00Z</dcterms:modified>
</cp:coreProperties>
</file>